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遵义市中医院新蒲院区</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老年病科、疼痛科</w:t>
      </w:r>
      <w:r>
        <w:rPr>
          <w:rFonts w:hint="eastAsia" w:ascii="黑体" w:hAnsi="黑体" w:eastAsia="黑体" w:cs="黑体"/>
          <w:sz w:val="44"/>
          <w:szCs w:val="44"/>
          <w:lang w:val="en-US" w:eastAsia="zh-CN"/>
        </w:rPr>
        <w:t>VIP病房维修改造项目</w:t>
      </w:r>
      <w:r>
        <w:rPr>
          <w:rFonts w:hint="eastAsia" w:ascii="黑体" w:hAnsi="黑体" w:eastAsia="黑体" w:cs="黑体"/>
          <w:sz w:val="44"/>
          <w:szCs w:val="44"/>
          <w:lang w:eastAsia="zh-CN"/>
        </w:rPr>
        <w:t>公开招标公告</w:t>
      </w:r>
    </w:p>
    <w:p>
      <w:pPr>
        <w:jc w:val="center"/>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遵义市中医院因业务开展的需要，现向社会公开招标选定有实力的施工单位为我院提供凤凰院区老年病科、疼痛科</w:t>
      </w:r>
      <w:r>
        <w:rPr>
          <w:rFonts w:hint="eastAsia" w:ascii="仿宋" w:hAnsi="仿宋" w:eastAsia="仿宋" w:cs="仿宋"/>
          <w:sz w:val="32"/>
          <w:szCs w:val="32"/>
          <w:lang w:val="en-US" w:eastAsia="zh-CN"/>
        </w:rPr>
        <w:t>VIP病房维修改造工程</w:t>
      </w:r>
      <w:r>
        <w:rPr>
          <w:rFonts w:hint="eastAsia" w:ascii="仿宋" w:hAnsi="仿宋" w:eastAsia="仿宋" w:cs="仿宋"/>
          <w:sz w:val="32"/>
          <w:szCs w:val="32"/>
          <w:lang w:eastAsia="zh-CN"/>
        </w:rPr>
        <w:t>施工服务，欢迎符合相应条件的投标人前来报名。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一、项目名称：遵义市中医院凤凰院区老年病科、疼痛科</w:t>
      </w:r>
      <w:r>
        <w:rPr>
          <w:rFonts w:hint="eastAsia" w:ascii="仿宋" w:hAnsi="仿宋" w:eastAsia="仿宋" w:cs="仿宋"/>
          <w:sz w:val="32"/>
          <w:szCs w:val="32"/>
          <w:lang w:val="en-US" w:eastAsia="zh-CN"/>
        </w:rPr>
        <w:t>VIP病房维修改造工程</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二、项目概况：根据现场踏勘情况以及院方要求进行施工。</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三、报名资格要求：公司经营范围内具有建筑工程施工或装修等内容。</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四、报名截止时间：2021年8月24日12：00前</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五、报名地点：遵义市中医院新蒲院区后勤科办公室（医技楼一楼左侧）。</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项目报名咨询联系人及电话：李先生   13035512003</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报名注意事项：报名时请提供三证合一的营业执照复印件，法人委托书原件、法人身份证复印件及参与报名的身份证原件、复印件，复印件必须加盖鲜章，否则报名无效。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附：遵义市中医院</w:t>
      </w:r>
      <w:r>
        <w:rPr>
          <w:rFonts w:hint="eastAsia" w:ascii="仿宋" w:hAnsi="仿宋" w:eastAsia="仿宋" w:cs="仿宋"/>
          <w:sz w:val="32"/>
          <w:szCs w:val="32"/>
          <w:lang w:eastAsia="zh-CN"/>
        </w:rPr>
        <w:t>凤凰院区老年病科、疼痛科</w:t>
      </w:r>
      <w:r>
        <w:rPr>
          <w:rFonts w:hint="eastAsia" w:ascii="仿宋" w:hAnsi="仿宋" w:eastAsia="仿宋" w:cs="仿宋"/>
          <w:sz w:val="32"/>
          <w:szCs w:val="32"/>
          <w:lang w:val="en-US" w:eastAsia="zh-CN"/>
        </w:rPr>
        <w:t>VIP病房维修改造工程项目竞争性磋商文件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遵义市中医院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2021年8月23日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5445D"/>
    <w:multiLevelType w:val="singleLevel"/>
    <w:tmpl w:val="C3A5445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C032B"/>
    <w:rsid w:val="15CD211D"/>
    <w:rsid w:val="1F2103B3"/>
    <w:rsid w:val="343B7CAE"/>
    <w:rsid w:val="6D535020"/>
    <w:rsid w:val="7F3C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2021-07-05T06:43:00Z</dcterms:created>
  <dc:creator>☀️☀️</dc:creator>
  <cp:lastModifiedBy>Administrator</cp:lastModifiedBy>
  <dcterms:modified xsi:type="dcterms:W3CDTF">2021-08-23T04:17:43Z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